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2E7B">
        <w:trPr>
          <w:trHeight w:hRule="exact" w:val="1528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152E7B">
        <w:trPr>
          <w:trHeight w:hRule="exact" w:val="138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2E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52E7B">
        <w:trPr>
          <w:trHeight w:hRule="exact" w:val="211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277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2E7B">
        <w:trPr>
          <w:trHeight w:hRule="exact" w:val="972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52E7B" w:rsidRDefault="0015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2E7B">
        <w:trPr>
          <w:trHeight w:hRule="exact" w:val="277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52E7B">
        <w:trPr>
          <w:trHeight w:hRule="exact" w:val="277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2E7B">
        <w:trPr>
          <w:trHeight w:hRule="exact" w:val="775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2E7B">
        <w:trPr>
          <w:trHeight w:hRule="exact" w:val="1125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2E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52E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155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2E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52E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52E7B">
        <w:trPr>
          <w:trHeight w:hRule="exact" w:val="124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152E7B">
        <w:trPr>
          <w:trHeight w:hRule="exact" w:val="307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</w:tr>
      <w:tr w:rsidR="00152E7B">
        <w:trPr>
          <w:trHeight w:hRule="exact" w:val="3238"/>
        </w:trPr>
        <w:tc>
          <w:tcPr>
            <w:tcW w:w="143" w:type="dxa"/>
          </w:tcPr>
          <w:p w:rsidR="00152E7B" w:rsidRDefault="00152E7B"/>
        </w:tc>
        <w:tc>
          <w:tcPr>
            <w:tcW w:w="285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1419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1277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  <w:tc>
          <w:tcPr>
            <w:tcW w:w="2836" w:type="dxa"/>
          </w:tcPr>
          <w:p w:rsidR="00152E7B" w:rsidRDefault="00152E7B"/>
        </w:tc>
      </w:tr>
      <w:tr w:rsidR="00152E7B">
        <w:trPr>
          <w:trHeight w:hRule="exact" w:val="277"/>
        </w:trPr>
        <w:tc>
          <w:tcPr>
            <w:tcW w:w="143" w:type="dxa"/>
          </w:tcPr>
          <w:p w:rsidR="00152E7B" w:rsidRDefault="00152E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2E7B">
        <w:trPr>
          <w:trHeight w:hRule="exact" w:val="138"/>
        </w:trPr>
        <w:tc>
          <w:tcPr>
            <w:tcW w:w="143" w:type="dxa"/>
          </w:tcPr>
          <w:p w:rsidR="00152E7B" w:rsidRDefault="00152E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</w:tr>
      <w:tr w:rsidR="00152E7B">
        <w:trPr>
          <w:trHeight w:hRule="exact" w:val="1666"/>
        </w:trPr>
        <w:tc>
          <w:tcPr>
            <w:tcW w:w="143" w:type="dxa"/>
          </w:tcPr>
          <w:p w:rsidR="00152E7B" w:rsidRDefault="00152E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52E7B" w:rsidRDefault="0015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52E7B" w:rsidRDefault="0015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2E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52E7B" w:rsidRDefault="00152E7B">
            <w:pPr>
              <w:spacing w:after="0" w:line="240" w:lineRule="auto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152E7B" w:rsidRDefault="00152E7B">
            <w:pPr>
              <w:spacing w:after="0" w:line="240" w:lineRule="auto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52E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2E7B">
        <w:trPr>
          <w:trHeight w:hRule="exact" w:val="555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2E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2022/2023 учебного года: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Б1.О.04.02 «Общая психология».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2E7B">
        <w:trPr>
          <w:trHeight w:hRule="exact" w:val="139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2E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в сфере профессиональной деятельности на основе современной методологии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>
            <w:pPr>
              <w:spacing w:after="0" w:line="240" w:lineRule="auto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2E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ориентироваться в современных способах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новых знаний в психологии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152E7B">
        <w:trPr>
          <w:trHeight w:hRule="exact" w:val="277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оценивать и удовлетворять потребности и запросы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аудитории для стимулирования интереса к психологическим знаниям, практике и услугам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>
            <w:pPr>
              <w:spacing w:after="0" w:line="240" w:lineRule="auto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современные способы изучения потребностей и запросов целевой аудитории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 интереса к психологическим знаниям, практике и услугам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оценивать и удовлетворять потребности и запросы целевой аудитории в психологических знаниях, практике и услугах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стимулировать интерес целевой аудитории к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ихологическим знаниям, практике и услугам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152E7B">
        <w:trPr>
          <w:trHeight w:hRule="exact" w:val="416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программы</w:t>
            </w:r>
          </w:p>
        </w:tc>
      </w:tr>
      <w:tr w:rsidR="00152E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«Общая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Психология.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2E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52E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152E7B"/>
        </w:tc>
      </w:tr>
      <w:tr w:rsidR="00152E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152E7B"/>
        </w:tc>
      </w:tr>
      <w:tr w:rsidR="00152E7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ОПК-1</w:t>
            </w:r>
          </w:p>
        </w:tc>
      </w:tr>
      <w:tr w:rsidR="00152E7B">
        <w:trPr>
          <w:trHeight w:hRule="exact" w:val="138"/>
        </w:trPr>
        <w:tc>
          <w:tcPr>
            <w:tcW w:w="3970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3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</w:tr>
      <w:tr w:rsidR="00152E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2E7B">
        <w:trPr>
          <w:trHeight w:hRule="exact" w:val="138"/>
        </w:trPr>
        <w:tc>
          <w:tcPr>
            <w:tcW w:w="3970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3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416"/>
        </w:trPr>
        <w:tc>
          <w:tcPr>
            <w:tcW w:w="3970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3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</w:tr>
      <w:tr w:rsidR="00152E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52E7B">
        <w:trPr>
          <w:trHeight w:hRule="exact" w:val="277"/>
        </w:trPr>
        <w:tc>
          <w:tcPr>
            <w:tcW w:w="3970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3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</w:tr>
      <w:tr w:rsidR="00152E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2E7B" w:rsidRDefault="0015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2E7B">
        <w:trPr>
          <w:trHeight w:hRule="exact" w:val="416"/>
        </w:trPr>
        <w:tc>
          <w:tcPr>
            <w:tcW w:w="3970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1702" w:type="dxa"/>
          </w:tcPr>
          <w:p w:rsidR="00152E7B" w:rsidRDefault="00152E7B"/>
        </w:tc>
        <w:tc>
          <w:tcPr>
            <w:tcW w:w="426" w:type="dxa"/>
          </w:tcPr>
          <w:p w:rsidR="00152E7B" w:rsidRDefault="00152E7B"/>
        </w:tc>
        <w:tc>
          <w:tcPr>
            <w:tcW w:w="710" w:type="dxa"/>
          </w:tcPr>
          <w:p w:rsidR="00152E7B" w:rsidRDefault="00152E7B"/>
        </w:tc>
        <w:tc>
          <w:tcPr>
            <w:tcW w:w="143" w:type="dxa"/>
          </w:tcPr>
          <w:p w:rsidR="00152E7B" w:rsidRDefault="00152E7B"/>
        </w:tc>
        <w:tc>
          <w:tcPr>
            <w:tcW w:w="993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2E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</w:tr>
      <w:tr w:rsidR="00152E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психологию. Общее представление об общей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о психике и её 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Ощущение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Эмоции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Психические состояния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Понятие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15. Направленность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Мотивация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Психические состояния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Понятие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Направленность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 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Мотивация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52E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психологию. Общее представление об общей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о психике и её 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Ощущение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Эмоции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2E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2E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52E7B">
        <w:trPr>
          <w:trHeight w:hRule="exact" w:val="69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обучающегося, в том числе при ускоренном обучении: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ретных нозологий).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>
            <w:pPr>
              <w:spacing w:after="0" w:line="240" w:lineRule="auto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2E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2E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психологию. Общее представление об общей психологии.</w:t>
            </w:r>
          </w:p>
        </w:tc>
      </w:tr>
      <w:tr w:rsidR="00152E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</w:tr>
      <w:tr w:rsidR="00152E7B">
        <w:trPr>
          <w:trHeight w:hRule="exact" w:val="3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психологии как науки. Научные и ненаучные психологические знания. Методологические принципы психологии: принципы детерминизма, единства сознания и деятельности, личностного подхода и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тия. Понятие предмета и объекта науки. Структура психологии, ее основные отрасли. Задачи общей психологии. Проблема предмета психологии и основные этапы развития представлений о предмете психологии. Роль и место психологии в системе естественных и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наук. Классификация психических явлений. Естественнонаучная и гуманитарная парадигмы в психологии. Методы и методологические основы психологии. Уровни методологии: общая, специальная и частная. Частная методология: основные и вспомогательные методы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следования. Наблюдение и самонаблюдение. Естественный, лабораторный и формирующий эксперимент. Генетический метод. Психологические тесты. Анализ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продуктов деятельности. Физиологические методы в психологии. Биографический метод.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в психологии. Психологические техники. Моделирование в психологии. Классификация методов Б.Г. Ананьева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о психике и её эволюции.</w:t>
            </w:r>
          </w:p>
        </w:tc>
      </w:tr>
      <w:tr w:rsidR="00152E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психологических знаний. Психологические учения античности. Анимизм, антропомо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рфизм, гилозоизм как первые учения о душе. Учения Платона, Аристотеля, Демокрита. Функции души в работах древних философов. Психологические учения в Средневековье. Средневековое учение о гомункулюсе и его роли в управлении психикой и поведением человека.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 психологии в эпоху Возрождения. Механистическое объяснение поведения животных, понимание функций души и ее роли в объяснении и управлении поведения человека. Дуализм: проблема и варианты решения, позитивная и негативная роль в развитии психологиче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знаний. Психофизическая (психофизиологическая) проблема в трудах Спинозы, Декарта, Лейбница, Гоббса. Ассоциационизм как новый способ объяснения психических явлений. Критика ассоциационизма. Интроспекция как метод исследования душевных явлений. Достоин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недостатки метода. Критика интроспекции и интроспекционизма. Преобразование психологических знаний в 19 веке. Психология как самостоятельная, опытная и экспериментальная наука.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Деятельность</w:t>
            </w:r>
          </w:p>
        </w:tc>
      </w:tr>
      <w:tr w:rsidR="00152E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о деятельности как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человека с окружающей средой. Побудительные причины деятельности. Основные этапы формирования и развития потребности. Мотив деятельности. Ведущий мотив и мотивы – стимулы. Цель деятельности. Специфика деятельности человека и ее атрибуты.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человека и жизнедеятельность животных. Виды человеческой деятельности. Деятельность и развитие человека. Разработка и развитие теории деятельности в трудах российских ученых Структура деятельности. Действие как центральный компонент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характеристики действия.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Ощущение</w:t>
            </w:r>
          </w:p>
        </w:tc>
      </w:tr>
      <w:tr w:rsidR="00152E7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как чувственное отображение отдельных свойств предметов. Физиологические механизмы ощущений. Понятие об анализаторе: рецептор, проводящие пути (афферентные и эфферентные), кора головного мозга.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Рефлекторный характер анализатора. Учения об ощущении. Закон о «специфической» энергии И. Мюллера. Концепция «зна- ков» Г. Гельмгольца. Ощущение как продукт исторического развития чело- века. Психофизика ощущений. Классификация ощущений. Интероцептивные,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проприоцептивные и экстероцептивные ощущения. Контактные и дистантные ощущения. Закономерности ощущений. Характеристика основных видов ощущений. Кожные ощущения. Вкусовые и обонятельные ощущения. Слуховые ощущения. Зрительные ощущения. Понятие об осязании.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свойства и характеристики ощущений. Основные характеристики чувствительности анализаторов. Качество, интенсивность, пространственная локализация и длительность как основные характеристики ощущений. Нижний порог ощущений. Верхний порог ощущений.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иапазон чувствительности. Дифференциальный порог ощущений. Закон Вебера - Фейхнера. Оперативный порог. Временный порог. Латентный период реакции. Инерция. Взаимодействие ощущений. Сенсибилизация. Десенсибилизация. Синестезия. Компенсаторная чувствительност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ь. Понятие сенсорной адаптации. Контраст ощущений. Развитие ощущений. Ощущения новорожденного. Особенности процесса развития зрения и слуха. Развитие речевого слуха. Развитие абсолютной чувствительности. Генетическая предрасположенность и возможность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ощущений.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Восприятие</w:t>
            </w:r>
          </w:p>
        </w:tc>
      </w:tr>
      <w:tr w:rsidR="00152E7B">
        <w:trPr>
          <w:trHeight w:hRule="exact" w:val="1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восприятии. Взаимосвязь ощущения и восприятия. Восприятие как целостное отражение предметов. Теории распознавания образов. Восприятие как сложный перцептивный процесс. Рефлекторная основа восприятия по И.П.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ПАвлову Основные виды восприятия. Классификация видов восприятия. Виды восприятия по ведущему анализатору. Виды восприятия по отношению к объекту восприятия. Виды восприятия в зависимости от волевого усилия. Восприятие пространства, времени, движения.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свойства восприятия: предметность, целостность, константность,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осмысленность и обобщённость, апперцепция, активность. Понятие об иллюзии восприятия. Предмет и фон в восприятии. Условия выделения предмета из фона. Соотношение объекта и фона. 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восприятия целого и части. Основные свойства перцептивных образов. Основные подходы и теории восприятия. Проблема врожденного и приобретенного в развитии восприятия, две точки зрения: нативизм и эмпиризм. Факторы, влияющие на особенности восприятия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личины предмета. Константность и контрастность предметов. Особенности восприятия формы предмета. Механизмы бинокулярного зрения. Восприятие трехмерного пространства и его физиологические механизмы. Понятие о конвергенции и дивергенции глаз. Механизмы ориен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в пространстве. Восприятие движения и времени. Механизмы восприятия движения. Опыты Э. Маха. Основные теории восприятия движения. Теория В. Вундта. Фи-феномен М. Вертгеймера. Теория восприятия в гештальтпсихологни. Механизмы восприятия времени.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 временных отрезках. Факторы, определяющие особенности восприятия времени.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Эмоции</w:t>
            </w:r>
          </w:p>
        </w:tc>
      </w:tr>
      <w:tr w:rsidR="00152E7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в развитии представлений об эмоциях. Виды эмоций и их общая характеристика. Чувственный тон ощущения. Соотношение понятий «эмоции»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Биологическая целесообразность эмоций. Эмоции и процессы познания. Эмоции и процессы мотиваци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Функции эмоций. Динамика эмоций и закономерности протекания эмоционального процесса. Физиологические основы и психологические теории эмоций: биологическая концепция Ч. Дарвина, периферическая теория Джеймса- Ланге, теория Кеннона-Барда, теория когнитивн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диссонанса Л. Фестингера, информационная теория эмоций П. Симонова Физиологические основы эмоций. Роль второй сигнальной системы в формировании эмоций. Развитие эмоций и их значение в жизни человека. Органические потребности как первичные побудители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оциональных проявлений у детей, факторы, обусловливающие формирование положительных и отрицательных эмоций, фрустрация как механизм формирования эмоций. Роль взрослых в формировании эмоций и эмоциональных состояний у детей. Закономерности формирования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чувств. Роль эмоций в регуляции поведения. Основные функции эмоций. Индивидуальные различия в эмоциональных проявлениях.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Воля</w:t>
            </w:r>
          </w:p>
        </w:tc>
      </w:tr>
      <w:tr w:rsidR="00152E7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воли, волевого действия и волевой регуляции. Критерии выделения волевых действий и волевой регуляции. Соотнош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волевой и произвольной регуляции. Различные подходи к пониманию и исследованию воли. Основные психологические теории воли. Проблема воли в работах античных философов, проблема воли во времена средневековья. Подход И. П. Павлова к рассмотрению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воли. Трактовка воли с позиции бихевиоризма. Концепция воли в работах Н. А. Бернштейна. Психоаналитические концепции воли. Функции воли в различных подходах. Физиологические и мотивационные аспекты волевых действий. Физиологические основы воли. Апраксия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абулия. Роль второй сигнальной системы в формировании волевых действий. Основные и побочные мотивы волевых действий. Роль потребностей, эмоций, интересов и мировоззрения в формировании волевых действий. Выбор мотивов и целей. Регуляция побуждения к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иям. Организация психических процессов в систему. Мобилизация физических и психических возможностей при достижении поставленных целей. Волевая регуляция человеческого поведения. Структура волевых действий. Виды волевого действия. Волевые качества.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воли как психического процесса. Психологические механизмы волевой регуляции. Роль различных процессов в волевой регуляции. Волевое усилие как механизм волевой регуляции, развитие волевой регуляции в онтогенезе. Волевые свойства личности. Воспитание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самовоспитание воли. Решительность и процесс принятия решения. Типы решительности по Джемсу. Борьба мотивов и исполнение принятого решения.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Память</w:t>
            </w:r>
          </w:p>
        </w:tc>
      </w:tr>
      <w:tr w:rsidR="00152E7B">
        <w:trPr>
          <w:trHeight w:hRule="exact" w:val="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Память как психический процесс (определение и общая характерисика). Основные механизмы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памяти: запечатление, сохранение, узнавание и воспроизведение.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исследования процессов памяти. Понятие об ассоциациях. Труды Аристотеля. Ассоциативная психология Д. Юма, У. Джемса, Г. Спенсера. Проблема ассоциаций в трудах И. М. Сеченова и И.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Павлова. Экспериментальные исследования закономерностей проявления ассоциаций. Г. Эббингауз: значимость событий для ассоциаций, «эффект края», закон забывания. Проблема памяти в гештальтпсихологии. Квазипотребность. Проблемы памяти в исследованиях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ителей бихевиоризма и психоанализа. Смысловая теория А. Бине и К. Бюлера. Проблема формирование высших форм памяти в исследованиях П. Жане и Л. С. Выготского. Физиологические основы памяти. Основные виды памяти. Классификация отдельных видов памяти: по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актеру психической активности, по характеру целей деятельности, по продолжительности закрепления и сохранения материала. Двигательная память. Эмоциональная память. Образная память. Словесно-логическая память. Произвольная и непроизвольная память. Кратковре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менная, долговременная и оперативная память. Основные процессы и механизмы памяти. Основные виды запоминания: произвольное и непроизвольное. Заучивание. Понятие о мнемпческой деятельности. Осмысленное и механическое запоминание. Метод повторения. Целостный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частичный и комбинационный способы запо-минания. Динамическое и статическое сохранение информации. Воспроизведение как процесс воссоздания образа. Преднамеренное и непреднамеренное воспроизведение. Припоминание. Узнавание и его отличие от воспроизведения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Связь процессов узнавания и воспроизведения с мышлением и волей. Основные формы забывания. «Уровни памяти». Закон забывания Эббингауза. Способы замедления процессов забывания. Явление реминисценции. Ошибочное узнавание как форма забывания. Исследования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ретроактивного торможения в работах А. А. Смирнова. Понятие о ретроградной амнезии. Индивидуальные особенности памяти и ее развитие. Различия в продуктивности заучивания. Исследования феноменальной памяти, проведенные А. Р. Лурией. Типы памяти. Зрит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память. Слуховая память. Двигательная память. Смешанные типы памяти. Зависимость типа памяти от особенностей воспитания. Основные периоды разлития памяти. Первичные проявления памяти у младенца. Понятие о «скрытом периоде». Особенности развития памя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школьные годы. Основные нарушения памяти. Амнезия. Прогрессирующая амнезия. Закон Рибо.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Внимание</w:t>
            </w:r>
          </w:p>
        </w:tc>
      </w:tr>
      <w:tr w:rsidR="00152E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 как психический феномен. Основные характеристики вни- мания. Внимание и сознание. Физиологические механизмы внимания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рефлекс. Классификация теорий внимания по Н. Н. Ланге. Теория внимания Т. Рибо. Концепция внимания П. Я. Гальперина. Концепция установки Д. Н. Узнадзе и внимание Теории внимания. Моторная теория Т.Рибо. Теория А.А.Ухтомского. Концепция вним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 П.Я.Гальперина. Виды внимания. Непроизвольное внимание. Произвольное внимание. Послепроизвольное внимание, условия его возникновения. Сосредоточенность внимания. Устойчивость внимания. Объем внимания. Распределение внимания. Переключаемость внимания.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внимания: объём, концентрация, устойчивость, колебания, переключение и распределение, вынимание и сознание. Ясность и отчётливость содержания сознания – основная феноменальная характеристика внимания.вынимание и деятельность. Связь вниман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 механизмами регуляции и организации деятельности. Развитие внимания. Основные этапы развития внимания ребенка. Факторы, определяющие развитие внимания (по Л. С. Выготскому).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Мышление</w:t>
            </w:r>
          </w:p>
        </w:tc>
      </w:tr>
      <w:tr w:rsidR="00152E7B">
        <w:trPr>
          <w:trHeight w:hRule="exact" w:val="2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мышлении. Физиологическая основа 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шления. Две стадии мышления: допонятийное и понятийное мышление. Отличие мышления от непосредственно- чувственного познания. Формы мыслительного процесса: формирование и усвоение понятий, суждений и умозаключений; решение проблем (мыслительных задач).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тие. Суждение. Умозаключение. Индукция. Дедукция. Аналогия. Мыслительные операции. Анализ. Синтез. Сравнение. Обобщение. Абстрагирование. Конкретизация. Систематизация (классификация). Виды мышления: наглядно-действенное, наглядно-образное и словесно-логич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еское. Образное мышление и воображение. Типы и виды мышления. Дискурсивное (умозаключающее) и интуитивное мышление. Предметно-действенное, наглядно-образное и словесно-логическое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мышление. Теоретическое (концептуальное) и практическое мышление.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(логическое) мышление. Реалистическое мышление. Аутическое мышление. Продуктивное. Непроизвольное и произвольное мышление. Самостоятельность мышления. Инициативность. Глубина. Широта. Быстрота. Оригинальность. Пытливость. Критичность. Мышлени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творческая личность. Мышление и интеллект. Мышление как форма познавательной деятельности субъекта. Фило-, социо- и онтогенез мышления. Развитие понятийного мышления. Язык, сознание и мышление. Исследования мышления с позиций деятельностного подхода.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бщая характеристика воображения и его роль в психической деятельности.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Воображение</w:t>
            </w:r>
          </w:p>
        </w:tc>
      </w:tr>
      <w:tr w:rsidR="00152E7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как процесс преобразования представлений. Механизмы процесса воображения. Роль воображения в жизни человека. Физиологические основы воображения. 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воображения с регуляцией органических процессов и движений. Виды воображения. Классификация воображения по степени преднамеренности: произвольное и непроизвольное воображение. Воссоздающее воображение. Творческое воображение. Мечта. Пространственное вообр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ажение. Активное и пассивное воображение. Механизмы переработки представлений в воображаемые образы. Основные этапы формирования воображаемых образов. Анализ, абстрагирование, синтез. Агглютинация как механизм формирования образов воображения. Схематизация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акцентировка. Индивидуальные особенности воображения и его развитие. Различия между людьми по степени развития воображения и по типу представлении, которыми они оперируют чаще всего. Характеристика степени развития воображения. Основные типы воображения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Этапы развития воображения. Индивидуальный характер развития воображения. Воображение и творчество. Общее представление о творчестве. Значение воображения для творчества. Концепция Т. Рибо. Этапы творчества по Г. Уоллесу. Уровни творческих задач по Г.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Альтшуллеру.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Речь</w:t>
            </w:r>
          </w:p>
        </w:tc>
      </w:tr>
      <w:tr w:rsidR="00152E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речевой деятельности, виды и функции речи. Устная, письменная, монологическая, диалогическая, внутренняя речь. Функции речи: коммуникативная, сигнификативная, индикативная. Теории порождения и восприятия речи. Речь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 Слово и его значение. Речь как процесс словесного общения. Эмоционально- выразительная сторона речи. Речь и личность. Лексический, грамматический и фонетический состав языка. Соотношение врожденных и сформированных структур речи. Теория научения.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специфических задатков Н. Хомского. Когнитивная теория Ж. Пиаже. Теория Л. С. Выготского. Проблемы взаимоотношения мышления и речи. Физиологические системы речи: периферические и центральные. Центры Вернике, Брока. Развитие речи у ребенка. Основные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формирования речи. Роль взрослого в формировании речи ребенка. Развитие речи в процессе изучения языка.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Психические состояния</w:t>
            </w:r>
          </w:p>
        </w:tc>
      </w:tr>
      <w:tr w:rsidR="00152E7B">
        <w:trPr>
          <w:trHeight w:hRule="exact" w:val="4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и их место среди других психических явлений. Функции психических состояний. Классификация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состояний. Диагностика психических состояний. Управление психическими состояниями. Развитие учения о психических состояниях. Характеристика состояний организма и психики. Типичные функциональные состояния. Сон. Типология стресса. Общие черты психич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стресса. Пограничные состояния и адаптация. Механизмы психической адаптации по Ю. А. Александровскому. Адаптационный барьер. Факторы, обусловливающие функциональное состояние и состояние психики. Настроение. Страсть. Аффект. Отличительные признаки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ффекта. Законы развития аффекта. Физиологическая основа аффекта. Фрустрация. Основные причины фрустрации. Фиксация фрустрации. Пути выхода из фрустрации. Эмоциональный стресс. Стресс как неспецифическая реакция организма. Ос-новные стадии стресса но Г. 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ье. Классификация психического стресса. Условия возникновения информационного стресса. Особенности проявления эмоционального стресса. Классификация тревоги. Индивидуальные особенности и проявления стресса. Роль фрустрации в формировании стрессовых состояни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Потребности и их роль в развитии стресса. Интрапсихический конфликт. Особенности построения интегрированного поведения. Функции психологической защиты и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видов психологической защиты.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Понятие личности</w:t>
            </w:r>
          </w:p>
        </w:tc>
      </w:tr>
      <w:tr w:rsidR="00152E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личности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человекознания. Понятие личности в общей, дифференциальной и социальной психологии. Представление о личности в других науках. Индивид, субъект деятельности, личность, индивидуальность. Личность как предмет психологического исследования. Психические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процессы, состояния и свойства. Генотипическое и фенотипическое, биологическое и социальное в индивидуальном развитии человека. Свойства, структура и типология личности. Самосознание, Я- концепция, идентичность. Психологические признаки личности. Роли,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атусы, позиция. Социально-психологическая оценка конформизма личности. Проблемы психологии личности струдах российских и зарубежных психологов. Психодинамические, социодинамические и интеракционистские теории личности. Личность и ее проблемы в трудах Л.С.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Выготского, А.Н. Леонтьева, В.Н. Мясищева, А.Г. Асмолову, Б.Г. Ананьеву и т.д.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Направленность</w:t>
            </w:r>
          </w:p>
        </w:tc>
      </w:tr>
      <w:tr w:rsidR="00152E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направленности личности: влечение, желание, стремление, интересы, идеалы, убеждения, ценностные ориентации, мотивы,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мировоззрение (понятия и содержание). Цель. Основные характеристики мотивационной сферы человека: широта, гибкость, иерархизированность. Виды и характеристики интересов. Мировоззрение как высший регулятор поведения и действий личности. Основные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конкретного поведенческого акта: потребность; мотив, установка, цель, социальный опыт, ценностные ориентации, ситуация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Темперамент</w:t>
            </w:r>
          </w:p>
        </w:tc>
      </w:tr>
      <w:tr w:rsidR="00152E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 как свойство личности. Природные основы и типы темперамента. Холерический, сангвинический, меланхоличе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флегматический темперамент. Учение о темпераменте Гиппократа. Темперамент по Галену. Типология Э. Кречмера. Концепция типов телосложения и темперамента по У. Шелдону. Исследования проблемы темперамента в трудах И.П. Павлова. Основные свойства темпера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 и их проявления по Б.М. Теплову. Концепция темперамента В.М. Русалова. Свойства нервной системы как основа темперамента. Учение И.П. Павлова. Сила возбуждения и торможения, уравновешенность и подвижность нервных процессов. Типы нервной системы по И.П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Павлову. Расширенная типология свойств нервной системы по В.Д. Небылицину Принципы составления психологических характеристик типов темперамента. Психологические характеристики типов темперамента по Я. Стреляу. Особенности соотношения темперамента и успеш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деятельности человека. Индивидуальный стиль деятельности и темперамент.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Характер</w:t>
            </w:r>
          </w:p>
        </w:tc>
      </w:tr>
      <w:tr w:rsidR="00152E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характера. История научных исследований характера по Н.Д. Левитову. Культурно-историческая специфика характеров людей. Проблемы характера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психоанализе З. Фрейда. Опыт характерологии К. Юнга: понятие об экстраверсии и интроверсии. Клинический подход к изучению характера. Акцентуированная черта как основа классификации характеров в концепции К. Леонгарда. Типология характеров в работах П.Б.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ннушкина и А.Е. Личко. Аналитический подход к типологии характеров в работах А.Ф. Лазурского. Характер и темперамент. Классификация типов социальных характеров по Э. Фромму. Психоаналитическая типология характеров Э. Фромма. Взаимосвязь характера и темпера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мента. Формирование характера. Роль общения и межличностных отношений в формировании характера. Сензитивный период и подпериоды формирования характера по отдельным группам психологических свойств. Нормальный и аномальный тип характера.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Способност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152E7B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способности. Определение способностей по Б.М. Теплову. Соотношение способностей и успешности обучения. Способности и развитие человека. Классификация способностей. Характеристика общих способностей. Теоретические и практические способности.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ебные и творческие способности. Уровни развития способностей и индивидуальные различия. Основная классификация уровней развития способностей. Врождённые задатки и генотип. Развитие задатков как социально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обусловленный процесс. Потенциальные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способности. Соотношение общих и специальных способностей. Одарённость. Компенсация способностей. Мастерство и талант. Гениальность. Первые теории способностей. Концепции способностей Ф. Галлея, Ф. Гальтона, К.А. Гельвеция. Близнецовый метод 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сследовании способностей. Роль особенностей воспитания в развитии способностей. Биосоциальная природа способностей человека. Основные этапы развития способностей. Роль игры в формировании способностей. Особенности семейного воспитания и развитие 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ей. Условия макросреды и развитие способностей.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Мотивация</w:t>
            </w:r>
          </w:p>
        </w:tc>
      </w:tr>
      <w:tr w:rsidR="00152E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мотиве. Проблема мотивации деятельности человека. Понятие о потребности. Цель деятельности. Основные характеристики мотивационной сферы человека: широта, гибкость, иерархизирова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нность. Классификация уровней потребностей по А.Маслоу, по Г. Мюррею. Мотивы. Концепции мотивации. Основные закономерности развития мотивационной сферы по А.Н. Леонтьеву. История исследований мотивации. «Инстинкт» в теориях мотивации (З.Фрейд, У.Макдугал).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поля К.Левина. Концепция мотивации А.Маслоу. Особенности теорий мотивации Д. Уотсона, Э. Толмена, А. Бандуры. Экзистенциальные идеи о мотивации поведения чеовека в современном мире. Механизмы формирования мотивационной сферы. Формирование 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потребностей. Возрастная динамика развития различных потребностей. Мотивированное поведение как характеристика личности. Мотивация достижения и мотивация избегания неудач. Уровень притязаний и самооценка. Особенности мотивов аффилиации и власти. Мотив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вержения.</w:t>
            </w:r>
          </w:p>
        </w:tc>
      </w:tr>
      <w:tr w:rsidR="00152E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Память</w:t>
            </w:r>
          </w:p>
        </w:tc>
      </w:tr>
      <w:tr w:rsidR="00152E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общая характеристика памяти. Сущность и процессы памяти. Типы и виды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памяти. Виды запоминания и воспроизведения, их характеристика. Образы памяти (представления).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Роды памяти (генетическая, импринтинг, прижизненная). Психофизиологические основы прижизненной памяти. Ассоциации. Виды памяти (двигательная, эмоциональная, образная, мыслительная). Уровни памяти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(непроизвольная, произвольная). Основные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номерности непроизвольной памяти, их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обусловленность. Произвольная память и направления ее развития. Формы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(мгновенная, кратковременная, промежуточная, долговременная, оперативная).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как функция памяти. Процессы памяти (запоминание, хр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анение, забывание,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воспроизведение, опознавательные процессы). Закономерности забывания. Мнемические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человека.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Мышление</w:t>
            </w:r>
          </w:p>
        </w:tc>
      </w:tr>
      <w:tr w:rsidR="00152E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мышления. Функции. Понятие о мышлении и этапах его протекания. Мышление и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как процесс: фазы мышления. Задача и проблемная ситуация, мышление и решение задач. Основные операции мышления. Классификация мышления (предметноеобразное-понятийное; практическоетеоретическое; дискурсивное-интуитивное;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конвергентное-дивергентное)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Виды и типы мышления. Логические формы мышления (понятия, суждения, обоснования, умозаключения). Индивидуальные особенности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мышления. Ум. Интеллект. Проблема соотношения мышления, воображения и творчества. Основные психологические закономерности творческ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мышления.Мышление и речь, их взаимосвязь.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Воображение</w:t>
            </w:r>
          </w:p>
        </w:tc>
      </w:tr>
      <w:tr w:rsidR="00152E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Воображение. Виды и операции воображения, их общая характеристика. Его функции и основные процессы. Образы воображения (представления). Функции. Механизмы.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представлений. Классификация. Формы  проявления: фантазия, мечта, идеал, грезы, галлюцинации, сновидения. Воображение как основа творчества и как регуляционный процесс. Соотношение мышления и воображения, Личностная обусловленность воображения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Речь</w:t>
            </w:r>
          </w:p>
        </w:tc>
      </w:tr>
      <w:tr w:rsidR="00152E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Сущность речи. Язык и речь. Физиология речи. Развитие речи в онтогенезе.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структура речи. Речь как форма поведения и как средство психической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деятельности. Психологические функции речи. Основные виды речи и варианты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различий. Классификация речи (внешняя, внутренняя; устная, письменная; монолог, диалог, полилог). Речевые свойства личности.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Психические состояния</w:t>
            </w:r>
          </w:p>
        </w:tc>
      </w:tr>
      <w:tr w:rsidR="00152E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Психическое как единица внутреннего мира. Единство субъективного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объективного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психическом. Психофизическая проблема. Определение психики. Основные формы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 явлений (процессы, состояния, свойства, конструкты). Эволюционное развитие психики; проблема возникновения психики; критерий разделения психической и допс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ихической жизни. Развитие психики в процессе филогенеза и онтогенеза. Нервная ткань и раздражимость. Стадии развития и основные закономерности развития психики у животных; закономерности психического развития человека.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Понятие личности</w:t>
            </w:r>
          </w:p>
        </w:tc>
      </w:tr>
      <w:tr w:rsidR="00152E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психологического изучения человека: индивид, личность, субъект, индивидуальность, универсум. Акме-развитие. Содержание и соотношение этих понятий. Структура индивидуальности (К.К. Платонов, B.C.Мерлин). Личность и индивидуальность.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Социально-биологи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смысл феноменов личности и индивидуальности. Типичное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(устойчивое) и индивидуальное (изменчивое) в личности. Понятие о высшем психическом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синтезе. Личность как синтез понятий и всех психических функций и свойств человека.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проблема психологии. Личность как предмет изучения многих наук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Направленность</w:t>
            </w:r>
          </w:p>
        </w:tc>
      </w:tr>
      <w:tr w:rsidR="00152E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направленности, ее функциях и проявлениях. Проблема типологии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направленности. Соотношение понятий «направленность личности» и «направленн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деятельности».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 Темперамент</w:t>
            </w:r>
          </w:p>
        </w:tc>
      </w:tr>
      <w:tr w:rsidR="00152E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и психофизиология темперамента. Темперамент как совокупность психодинамических свойств человека.История изучение темперамента: вклад Гиппократа, Галена, И.Канта, И.П. Павлова и др.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темперамента В.С. Мерлина и Я.Стреляу.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исследований Б.М.Теплова, В.Д. Небылицина для познания темперамента.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данных о темпераменте в работах В.Русалова. Методы психодиагностики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темперамента. Влияние темперамента психолога на особенности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задач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психопрофилактики и психокоррекции.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Характер</w:t>
            </w:r>
          </w:p>
        </w:tc>
      </w:tr>
      <w:tr w:rsidR="00152E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изучения проблемы характера. Характер человека как основа его стабильности, энергии и индивидуальности. Структура характера. Типы характеров. Э.Фромм о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характерах. Методы изучения и оценки характера. Акцентуации характера. Понятие акцентуации личности и характера. Концепция К. Леонгарда. Концепция А.Е. Личко. Типы и разновидности акцентуаций: гипертимность, циклоидность, лабильность, сензитивность, шизоид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истероидность и др. Психодиагностика акцентуаций. Проявление акцентуаций в условиях профессиональной психологической деятельности.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17. Способности</w:t>
            </w:r>
          </w:p>
        </w:tc>
      </w:tr>
      <w:tr w:rsidR="00152E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роль способностей в жизни человека. История развития представлений о природе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способностей. Соотношение способностей, знаний,  умений, навыков. Биологическое и социальное в природе способностей. Понятие задатков. Роль задатков в развитии способностей. Структура способностей. Общие и специальные способности. Развитие и формирование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пособностей в деятельности. Взаимосвязь и компенсация различных способностей. Понятия одаренности, таланта, гениальности. Различные взгляды на причины гениальности.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Мотивация</w:t>
            </w:r>
          </w:p>
        </w:tc>
      </w:tr>
      <w:tr w:rsidR="00152E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мотива. Мотив как предмет потребности. Функции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мотивов. Мотив и смысл. Смысловые и мотивационно-смысловые образования в психологической структуре направленности личности (А.Г. Асмолов, Б.С. Братусь, В.Г.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Асеев, Ю.М, Орлов, А.Б. Орлов, Б.А. Сосновский). Понятие об иерархии смыслов.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переживание. Мотив и сознание. Мотив как личностное образование. Мотивы,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роль в регуляции деятельности; виды мотивов, сознательные и бессознательные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мотивы. Соотношение мотива и цели, возможности и феноменология их совпадения. Понятие о задаче, ее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с целью и мотивом. Иерархия целей и задач в структуре направленности человека</w:t>
            </w:r>
          </w:p>
        </w:tc>
      </w:tr>
      <w:tr w:rsidR="00152E7B">
        <w:trPr>
          <w:trHeight w:hRule="exact" w:val="14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Восприятие</w:t>
            </w:r>
          </w:p>
        </w:tc>
      </w:tr>
      <w:tr w:rsidR="00152E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Перцептивные процессы в структуре деятельности и личности. Восприятие и его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свойства. Виды восприятий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пространства и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 Иллюзии при восприятии. Роль, место и значение восприятий в познании. Сходство и различие ощущений и восприятий. Личностные особенности восприятий.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Перцептивный образ. Физиологические основы. Классификации. Характеристики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(свойства). Сукцессивность и симультантность восприятия. Восприятие пространства.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времени. Восприятие движения. Наблюдение и наблюдательность</w:t>
            </w:r>
          </w:p>
        </w:tc>
      </w:tr>
      <w:tr w:rsidR="00152E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2E7B">
        <w:trPr>
          <w:trHeight w:hRule="exact" w:val="147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Введение в психологию. Общее представление об общей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психологии.</w:t>
            </w:r>
          </w:p>
        </w:tc>
      </w:tr>
      <w:tr w:rsidR="00152E7B">
        <w:trPr>
          <w:trHeight w:hRule="exact" w:val="21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Единство, неделимость и бесконечность мира.  Противоречие с ограниченностью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 возможностей человека. Компромисс между знанием (наука) и верой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(религия). Предмет и объект психологии. Человек как объект и психика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изучения психологии. Цели и задачи психологии. Пространственная структура психики.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в системе «субъект-объект». Методы психологии. Процесс психологического исследования и его этапы. Классификация методов. Общая характеристика основных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психологического исследования: наблюдение, беседа, опрос, эксперимент, тестирование, моделирование. Систематика психологии. Классификация психологических дисциплин, отрасли современной психологии. Место психологии в системе наук.</w:t>
            </w:r>
          </w:p>
        </w:tc>
      </w:tr>
      <w:tr w:rsidR="00152E7B">
        <w:trPr>
          <w:trHeight w:hRule="exact" w:val="8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сихике и её эволюции.</w:t>
            </w:r>
          </w:p>
        </w:tc>
      </w:tr>
      <w:tr w:rsidR="00152E7B">
        <w:trPr>
          <w:trHeight w:hRule="exact" w:val="21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значения термина «психология». Душа: философско-религиозный, конкретнонаучный, обыденный аспекты. Философские основы современной психологии.</w:t>
            </w:r>
          </w:p>
        </w:tc>
      </w:tr>
      <w:tr w:rsidR="00152E7B">
        <w:trPr>
          <w:trHeight w:hRule="exact" w:val="8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Деятельность</w:t>
            </w:r>
          </w:p>
        </w:tc>
      </w:tr>
      <w:tr w:rsidR="00152E7B">
        <w:trPr>
          <w:trHeight w:hRule="exact" w:val="21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деятельности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как форма функционирования личности. Теории деятельности С.Л. Рубинштейна и А.Н. Леонтьева. Отличие деятельности от поведения и активности. Основные характеристики деятельности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(мотив, цель, предмет, структура и средства, результат). Еѐ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тность и субъектность. Активность личности. Направленность и избирательность деятельности. Целенаправленность. Цель как системообразующий элемент деятельности. Структура деятельности. Действия и операции, их характеристика. Понятие об иерархии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человека. Навыки, умения, привычки в структуре деятельности и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Виды человеческой деятельности (общение, игра, познание, труд). Характеристика основных видов деятельности, внешняя и внутренняя (психическая)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деятельность. Понятие о познавательной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еятельности, этапы познания. Совместная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</w:tr>
      <w:tr w:rsidR="00152E7B">
        <w:trPr>
          <w:trHeight w:hRule="exact" w:val="8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Ощущение</w:t>
            </w:r>
          </w:p>
        </w:tc>
      </w:tr>
      <w:tr w:rsidR="00152E7B">
        <w:trPr>
          <w:trHeight w:hRule="exact" w:val="21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процессы в психологической структуре личности. Общее понятие об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ощущениях и их видах. Чувствительность и еѐ измерение. Динамика чувствительности.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ощущений. Сенсорная чувствительность. Сенсорный образ.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(анализатор). Классификация. Общие свойства. Измерение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ощущений: абсолютная и дифференциальная чувствительность; сенсорные пороги;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психофизическое шкалирование и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психофизический закон. Психофизика как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об измерении ощущений. Сенсорная адаптация. Взаимодействие ощущений,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сенсибилизация, синестезия. Сенсорные свойства человека.</w:t>
            </w:r>
          </w:p>
        </w:tc>
      </w:tr>
      <w:tr w:rsidR="00152E7B">
        <w:trPr>
          <w:trHeight w:hRule="exact" w:val="8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Восприятие</w:t>
            </w:r>
          </w:p>
        </w:tc>
      </w:tr>
      <w:tr w:rsidR="00152E7B">
        <w:trPr>
          <w:trHeight w:hRule="exact" w:val="21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Перцептивные процессы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личности. Восприятие и его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свойства. Виды восприятий и их характеристика. Восприятие пространства и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 Иллюзии при восприятии. Роль, место и значение восприятий в познании. Сходство и различие ощущений и восприятий. Личностные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восприятий.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Перцептивный образ. Физиологические основы. Классификации. Характеристики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(свойства). Сукцессивность и симультантность восприятия. Восприятие пространства.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времени. Восприятие движения. Наблюдение и наблюдательность.</w:t>
            </w:r>
          </w:p>
        </w:tc>
      </w:tr>
      <w:tr w:rsidR="00152E7B">
        <w:trPr>
          <w:trHeight w:hRule="exact" w:val="8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Эмоции</w:t>
            </w:r>
          </w:p>
        </w:tc>
      </w:tr>
      <w:tr w:rsidR="00152E7B">
        <w:trPr>
          <w:trHeight w:hRule="exact" w:val="21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в структуре личности. Эмоциональная чувствительность. Единство эмоциональных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и состояний. Потребностномотивационная основа эмоций. Связь эмоций с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деятельностью. Физиологические основы, функции, сущность и общие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эмоций. Классификация, основные виды эмоций. Формы переживания эмоций. Эмоциональность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свойство личности, ее основные динамические и содержательные параметры.</w:t>
            </w:r>
          </w:p>
        </w:tc>
      </w:tr>
      <w:tr w:rsidR="00152E7B">
        <w:trPr>
          <w:trHeight w:hRule="exact" w:val="8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Воля</w:t>
            </w:r>
          </w:p>
        </w:tc>
      </w:tr>
      <w:tr w:rsidR="00152E7B">
        <w:trPr>
          <w:trHeight w:hRule="exact" w:val="21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воли. Место воли в системе психики. Природа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Филогенез воли.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основы. Функции воли. Уровни волевой регуляции. Волевое усилие.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волевого процесса. Волевые свойства личности. Различные подходы к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определению сущности воли в психическом мире человека. Роль В.И. Селиванова в учении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воле. Волевые качества, их характеристика, пути их самовоспитания (В.И. Селиванов, А.И. Высоцкий). Природа волевого действия, структура волевого процесса, еѐ анализ.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как проявление воли. Понятие о мотивационном действии в структуре воли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(В.А.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ванников).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2E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>
            <w:pPr>
              <w:spacing w:after="0" w:line="240" w:lineRule="auto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2E7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«Общая психология» / Довгань О.В.. – Омск: Изд-во Омской гуманитарной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28.08.2017 (протокол заседания № 1), утвержденное приказом ректора от 28.08.2017 №37.</w:t>
            </w:r>
          </w:p>
        </w:tc>
      </w:tr>
      <w:tr w:rsidR="00152E7B">
        <w:trPr>
          <w:trHeight w:hRule="exact" w:val="138"/>
        </w:trPr>
        <w:tc>
          <w:tcPr>
            <w:tcW w:w="285" w:type="dxa"/>
          </w:tcPr>
          <w:p w:rsidR="00152E7B" w:rsidRDefault="00152E7B"/>
        </w:tc>
        <w:tc>
          <w:tcPr>
            <w:tcW w:w="9356" w:type="dxa"/>
          </w:tcPr>
          <w:p w:rsidR="00152E7B" w:rsidRDefault="00152E7B"/>
        </w:tc>
      </w:tr>
      <w:tr w:rsidR="00152E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2E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978-5-534-02025-0.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https://www.biblio-online.ru/bcode/434554</w:t>
              </w:r>
            </w:hyperlink>
            <w:r>
              <w:t xml:space="preserve"> </w:t>
            </w:r>
          </w:p>
        </w:tc>
      </w:tr>
      <w:tr w:rsidR="00152E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978-5-534-01578-2.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https://www.biblio-online.ru/bcode/433443</w:t>
              </w:r>
            </w:hyperlink>
            <w:r>
              <w:t xml:space="preserve"> </w:t>
            </w:r>
          </w:p>
        </w:tc>
      </w:tr>
      <w:tr w:rsidR="00152E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978-5-534-03023-5.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https://www.biblio-online.ru/bcode/432035</w:t>
              </w:r>
            </w:hyperlink>
            <w:r>
              <w:t xml:space="preserve"> </w:t>
            </w:r>
          </w:p>
        </w:tc>
      </w:tr>
      <w:tr w:rsidR="00152E7B">
        <w:trPr>
          <w:trHeight w:hRule="exact" w:val="277"/>
        </w:trPr>
        <w:tc>
          <w:tcPr>
            <w:tcW w:w="285" w:type="dxa"/>
          </w:tcPr>
          <w:p w:rsidR="00152E7B" w:rsidRDefault="00152E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2E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https://urait.ru/bcode/426991</w:t>
              </w:r>
            </w:hyperlink>
            <w:r>
              <w:t xml:space="preserve"> </w:t>
            </w:r>
          </w:p>
        </w:tc>
      </w:tr>
      <w:tr w:rsidR="00152E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152E7B"/>
        </w:tc>
      </w:tr>
      <w:tr w:rsidR="00152E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978-5-534-08539-6.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https://urait.ru/bcode/437184</w:t>
              </w:r>
            </w:hyperlink>
            <w:r>
              <w:t xml:space="preserve"> </w:t>
            </w:r>
          </w:p>
        </w:tc>
      </w:tr>
      <w:tr w:rsidR="00152E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152E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152E7B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наукам Российской академии наук. Режим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52E7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до 1.5 часов.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сначала просмотреть и обдумать текст лекции, прослушанной сегодня, разобрать рассмотренные примеры;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недели выбрать время для работы с литературой по учебной дисциплине в библиотеке и для решения задач;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забывать о содержательной интерпретации.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2E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2E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52E7B" w:rsidRDefault="0015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152E7B" w:rsidRDefault="0015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52E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2E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52E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2E7B">
        <w:trPr>
          <w:trHeight w:hRule="exact" w:val="4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выдача учебной и научной информации;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52E7B">
        <w:trPr>
          <w:trHeight w:hRule="exact" w:val="277"/>
        </w:trPr>
        <w:tc>
          <w:tcPr>
            <w:tcW w:w="9640" w:type="dxa"/>
          </w:tcPr>
          <w:p w:rsidR="00152E7B" w:rsidRDefault="00152E7B"/>
        </w:tc>
      </w:tr>
      <w:tr w:rsidR="00152E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2E7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152E7B" w:rsidRDefault="00481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E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E7B" w:rsidRDefault="00481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</w:tbl>
    <w:p w:rsidR="00152E7B" w:rsidRDefault="00152E7B"/>
    <w:sectPr w:rsidR="00152E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E7B"/>
    <w:rsid w:val="001F0BC7"/>
    <w:rsid w:val="004812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2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8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699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03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4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554" TargetMode="External"/><Relationship Id="rId9" Type="http://schemas.openxmlformats.org/officeDocument/2006/relationships/hyperlink" Target="https://urait.ru/bcode/4421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10309</Words>
  <Characters>58767</Characters>
  <Application>Microsoft Office Word</Application>
  <DocSecurity>0</DocSecurity>
  <Lines>489</Lines>
  <Paragraphs>137</Paragraphs>
  <ScaleCrop>false</ScaleCrop>
  <Company/>
  <LinksUpToDate>false</LinksUpToDate>
  <CharactersWithSpaces>68939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2022-2023_ФГОС3++2022_Бак-ОЗФО-Психология(ПСОиСФ)(22)_plx_Общая психология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